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706F" w14:textId="77777777" w:rsidR="00FA7290" w:rsidRDefault="0002230A" w:rsidP="00FA7290">
      <w:pPr>
        <w:widowControl w:val="0"/>
        <w:overflowPunct w:val="0"/>
        <w:autoSpaceDE w:val="0"/>
        <w:autoSpaceDN w:val="0"/>
        <w:adjustRightInd w:val="0"/>
        <w:textAlignment w:val="baseline"/>
        <w:rPr>
          <w:kern w:val="28"/>
          <w:szCs w:val="20"/>
          <w:lang w:eastAsia="en-US"/>
        </w:rPr>
      </w:pPr>
      <w:r>
        <w:rPr>
          <w:noProof/>
        </w:rPr>
        <mc:AlternateContent>
          <mc:Choice Requires="wps">
            <w:drawing>
              <wp:anchor distT="45720" distB="45720" distL="114300" distR="114300" simplePos="0" relativeHeight="251656704" behindDoc="0" locked="0" layoutInCell="1" allowOverlap="1" wp14:anchorId="7DD5A424" wp14:editId="0806F9BC">
                <wp:simplePos x="0" y="0"/>
                <wp:positionH relativeFrom="margin">
                  <wp:posOffset>401955</wp:posOffset>
                </wp:positionH>
                <wp:positionV relativeFrom="margin">
                  <wp:posOffset>5715</wp:posOffset>
                </wp:positionV>
                <wp:extent cx="5928360" cy="18364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36420"/>
                        </a:xfrm>
                        <a:prstGeom prst="rect">
                          <a:avLst/>
                        </a:prstGeom>
                        <a:solidFill>
                          <a:srgbClr val="FFFFFF"/>
                        </a:solidFill>
                        <a:ln w="9525">
                          <a:solidFill>
                            <a:srgbClr val="000000"/>
                          </a:solidFill>
                          <a:miter lim="800000"/>
                          <a:headEnd/>
                          <a:tailEnd/>
                        </a:ln>
                      </wps:spPr>
                      <wps:txbx>
                        <w:txbxContent>
                          <w:p w14:paraId="6BAB344B" w14:textId="77777777" w:rsidR="0002230A" w:rsidRDefault="0002230A" w:rsidP="0002230A">
                            <w:pPr>
                              <w:jc w:val="both"/>
                            </w:pPr>
                            <w:r w:rsidRPr="00FB6E76">
                              <w:rPr>
                                <w:noProof/>
                                <w:sz w:val="28"/>
                                <w:szCs w:val="28"/>
                              </w:rPr>
                              <w:drawing>
                                <wp:inline distT="0" distB="0" distL="0" distR="0" wp14:anchorId="086AB4B4" wp14:editId="00A3197D">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220224E6" w14:textId="77777777" w:rsidR="0002230A" w:rsidRPr="003B29A4" w:rsidRDefault="0002230A" w:rsidP="0002230A">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474E4493" w14:textId="2F6188A1" w:rsidR="0002230A" w:rsidRPr="003B29A4" w:rsidRDefault="0002230A" w:rsidP="0002230A">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D452A4">
                              <w:rPr>
                                <w:kern w:val="28"/>
                                <w:sz w:val="20"/>
                                <w:szCs w:val="20"/>
                                <w:lang w:val="en-US"/>
                              </w:rPr>
                              <w:t>1185961</w:t>
                            </w:r>
                          </w:p>
                          <w:p w14:paraId="20A99E03" w14:textId="77777777" w:rsidR="0002230A" w:rsidRDefault="0002230A" w:rsidP="0002230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5A424" id="_x0000_t202" coordsize="21600,21600" o:spt="202" path="m,l,21600r21600,l21600,xe">
                <v:stroke joinstyle="miter"/>
                <v:path gradientshapeok="t" o:connecttype="rect"/>
              </v:shapetype>
              <v:shape id="Text Box 2" o:spid="_x0000_s1026" type="#_x0000_t202" style="position:absolute;margin-left:31.65pt;margin-top:.45pt;width:466.8pt;height:144.6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">
                <v:textbox>
                  <w:txbxContent>
                    <w:p w14:paraId="6BAB344B" w14:textId="77777777" w:rsidR="0002230A" w:rsidRDefault="0002230A" w:rsidP="0002230A">
                      <w:pPr>
                        <w:jc w:val="both"/>
                      </w:pPr>
                      <w:r w:rsidRPr="00FB6E76">
                        <w:rPr>
                          <w:noProof/>
                          <w:sz w:val="28"/>
                          <w:szCs w:val="28"/>
                        </w:rPr>
                        <w:drawing>
                          <wp:inline distT="0" distB="0" distL="0" distR="0" wp14:anchorId="086AB4B4" wp14:editId="00A3197D">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220224E6" w14:textId="77777777" w:rsidR="0002230A" w:rsidRPr="003B29A4" w:rsidRDefault="0002230A" w:rsidP="0002230A">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474E4493" w14:textId="2F6188A1" w:rsidR="0002230A" w:rsidRPr="003B29A4" w:rsidRDefault="0002230A" w:rsidP="0002230A">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D452A4">
                        <w:rPr>
                          <w:kern w:val="28"/>
                          <w:sz w:val="20"/>
                          <w:szCs w:val="20"/>
                          <w:lang w:val="en-US"/>
                        </w:rPr>
                        <w:t>1185961</w:t>
                      </w:r>
                    </w:p>
                    <w:p w14:paraId="20A99E03" w14:textId="77777777" w:rsidR="0002230A" w:rsidRDefault="0002230A" w:rsidP="0002230A">
                      <w:pPr>
                        <w:jc w:val="both"/>
                      </w:pPr>
                    </w:p>
                  </w:txbxContent>
                </v:textbox>
                <w10:wrap type="square" anchorx="margin" anchory="margin"/>
              </v:shape>
            </w:pict>
          </mc:Fallback>
        </mc:AlternateContent>
      </w:r>
    </w:p>
    <w:p w14:paraId="7EDF3740" w14:textId="77777777" w:rsidR="0002230A" w:rsidRDefault="0002230A" w:rsidP="0002230A">
      <w:r>
        <w:rPr>
          <w:noProof/>
        </w:rPr>
        <mc:AlternateContent>
          <mc:Choice Requires="wps">
            <w:drawing>
              <wp:anchor distT="0" distB="0" distL="114300" distR="114300" simplePos="0" relativeHeight="251661824" behindDoc="0" locked="0" layoutInCell="1" allowOverlap="1" wp14:anchorId="0EA75021" wp14:editId="43B9C99F">
                <wp:simplePos x="0" y="0"/>
                <wp:positionH relativeFrom="margin">
                  <wp:posOffset>3510915</wp:posOffset>
                </wp:positionH>
                <wp:positionV relativeFrom="paragraph">
                  <wp:posOffset>5715</wp:posOffset>
                </wp:positionV>
                <wp:extent cx="2606040" cy="1478280"/>
                <wp:effectExtent l="0" t="0" r="22860" b="26670"/>
                <wp:wrapNone/>
                <wp:docPr id="2" name="Text Box 2"/>
                <wp:cNvGraphicFramePr/>
                <a:graphic xmlns:a="http://schemas.openxmlformats.org/drawingml/2006/main">
                  <a:graphicData uri="http://schemas.microsoft.com/office/word/2010/wordprocessingShape">
                    <wps:wsp>
                      <wps:cNvSpPr txBox="1"/>
                      <wps:spPr>
                        <a:xfrm>
                          <a:off x="0" y="0"/>
                          <a:ext cx="2606040" cy="1478280"/>
                        </a:xfrm>
                        <a:prstGeom prst="rect">
                          <a:avLst/>
                        </a:prstGeom>
                        <a:solidFill>
                          <a:schemeClr val="lt1"/>
                        </a:solidFill>
                        <a:ln w="6350">
                          <a:solidFill>
                            <a:prstClr val="black"/>
                          </a:solidFill>
                        </a:ln>
                      </wps:spPr>
                      <wps:txbx>
                        <w:txbxContent>
                          <w:p w14:paraId="2399E5C3" w14:textId="18E9FA86" w:rsidR="0002230A" w:rsidRPr="003B29A4" w:rsidRDefault="001E776A" w:rsidP="0002230A">
                            <w:pPr>
                              <w:widowControl w:val="0"/>
                              <w:overflowPunct w:val="0"/>
                              <w:autoSpaceDE w:val="0"/>
                              <w:autoSpaceDN w:val="0"/>
                              <w:adjustRightInd w:val="0"/>
                              <w:jc w:val="center"/>
                              <w:textAlignment w:val="baseline"/>
                              <w:rPr>
                                <w:kern w:val="28"/>
                                <w:sz w:val="20"/>
                                <w:szCs w:val="20"/>
                              </w:rPr>
                            </w:pPr>
                            <w:bookmarkStart w:id="0" w:name="_Hlk175420"/>
                            <w:r>
                              <w:rPr>
                                <w:kern w:val="28"/>
                                <w:sz w:val="20"/>
                                <w:szCs w:val="20"/>
                              </w:rPr>
                              <w:t>Furley Park Primary Academy, Reed Crescent</w:t>
                            </w:r>
                          </w:p>
                          <w:p w14:paraId="62103D88" w14:textId="269DF210" w:rsidR="0002230A" w:rsidRPr="003B29A4" w:rsidRDefault="0002230A" w:rsidP="0002230A">
                            <w:pPr>
                              <w:widowControl w:val="0"/>
                              <w:overflowPunct w:val="0"/>
                              <w:autoSpaceDE w:val="0"/>
                              <w:autoSpaceDN w:val="0"/>
                              <w:adjustRightInd w:val="0"/>
                              <w:jc w:val="center"/>
                              <w:textAlignment w:val="baseline"/>
                              <w:rPr>
                                <w:kern w:val="28"/>
                                <w:sz w:val="20"/>
                                <w:szCs w:val="20"/>
                              </w:rPr>
                            </w:pPr>
                            <w:r w:rsidRPr="003B29A4">
                              <w:rPr>
                                <w:kern w:val="28"/>
                                <w:sz w:val="20"/>
                                <w:szCs w:val="20"/>
                              </w:rPr>
                              <w:t>Kingsnorth, Ashford, Kent TN23 3</w:t>
                            </w:r>
                            <w:r w:rsidR="001E776A">
                              <w:rPr>
                                <w:kern w:val="28"/>
                                <w:sz w:val="20"/>
                                <w:szCs w:val="20"/>
                              </w:rPr>
                              <w:t>PA</w:t>
                            </w:r>
                          </w:p>
                          <w:p w14:paraId="2415867D" w14:textId="77777777" w:rsidR="0002230A" w:rsidRPr="003B29A4" w:rsidRDefault="0002230A" w:rsidP="0002230A">
                            <w:pPr>
                              <w:widowControl w:val="0"/>
                              <w:overflowPunct w:val="0"/>
                              <w:autoSpaceDE w:val="0"/>
                              <w:autoSpaceDN w:val="0"/>
                              <w:adjustRightInd w:val="0"/>
                              <w:jc w:val="center"/>
                              <w:textAlignment w:val="baseline"/>
                              <w:rPr>
                                <w:kern w:val="28"/>
                                <w:sz w:val="20"/>
                                <w:szCs w:val="20"/>
                              </w:rPr>
                            </w:pPr>
                          </w:p>
                          <w:p w14:paraId="68D53B74" w14:textId="04F92F42" w:rsidR="0002230A" w:rsidRPr="003B29A4" w:rsidRDefault="0002230A" w:rsidP="0002230A">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1E776A">
                              <w:rPr>
                                <w:kern w:val="28"/>
                                <w:sz w:val="20"/>
                                <w:szCs w:val="20"/>
                              </w:rPr>
                              <w:t>438809</w:t>
                            </w:r>
                          </w:p>
                          <w:p w14:paraId="5756CD5F" w14:textId="77777777" w:rsidR="0002230A" w:rsidRPr="003B29A4" w:rsidRDefault="0002230A" w:rsidP="0002230A">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3811957F" w14:textId="77777777" w:rsidR="0002230A" w:rsidRPr="003B29A4" w:rsidRDefault="0002230A" w:rsidP="0002230A">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15A0F6C4" w14:textId="77777777" w:rsidR="0002230A" w:rsidRPr="003B29A4" w:rsidRDefault="0002230A" w:rsidP="0002230A">
                            <w:pPr>
                              <w:widowControl w:val="0"/>
                              <w:overflowPunct w:val="0"/>
                              <w:autoSpaceDE w:val="0"/>
                              <w:autoSpaceDN w:val="0"/>
                              <w:adjustRightInd w:val="0"/>
                              <w:jc w:val="center"/>
                              <w:textAlignment w:val="baseline"/>
                              <w:rPr>
                                <w:kern w:val="28"/>
                                <w:sz w:val="20"/>
                                <w:szCs w:val="20"/>
                              </w:rPr>
                            </w:pPr>
                          </w:p>
                          <w:p w14:paraId="5B277792" w14:textId="13AE0462" w:rsidR="0002230A" w:rsidRPr="003B29A4" w:rsidRDefault="0002230A" w:rsidP="0002230A">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4A29C9">
                              <w:rPr>
                                <w:b/>
                                <w:kern w:val="28"/>
                                <w:sz w:val="20"/>
                                <w:szCs w:val="20"/>
                                <w:lang w:val="en-US"/>
                              </w:rPr>
                              <w:t>Donna White</w:t>
                            </w:r>
                          </w:p>
                          <w:bookmarkEnd w:id="0"/>
                          <w:p w14:paraId="142308FD" w14:textId="77777777" w:rsidR="0002230A" w:rsidRDefault="0002230A" w:rsidP="00022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75021" id="_x0000_s1027" type="#_x0000_t202" style="position:absolute;margin-left:276.45pt;margin-top:.45pt;width:205.2pt;height:116.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AwOQIAAIQEAAAOAAAAZHJzL2Uyb0RvYy54bWysVE1v2zAMvQ/YfxB0X+xkaZo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" fillcolor="white [3201]" strokeweight=".5pt">
                <v:textbox>
                  <w:txbxContent>
                    <w:p w14:paraId="2399E5C3" w14:textId="18E9FA86" w:rsidR="0002230A" w:rsidRPr="003B29A4" w:rsidRDefault="001E776A" w:rsidP="0002230A">
                      <w:pPr>
                        <w:widowControl w:val="0"/>
                        <w:overflowPunct w:val="0"/>
                        <w:autoSpaceDE w:val="0"/>
                        <w:autoSpaceDN w:val="0"/>
                        <w:adjustRightInd w:val="0"/>
                        <w:jc w:val="center"/>
                        <w:textAlignment w:val="baseline"/>
                        <w:rPr>
                          <w:kern w:val="28"/>
                          <w:sz w:val="20"/>
                          <w:szCs w:val="20"/>
                        </w:rPr>
                      </w:pPr>
                      <w:bookmarkStart w:id="1" w:name="_Hlk175420"/>
                      <w:r>
                        <w:rPr>
                          <w:kern w:val="28"/>
                          <w:sz w:val="20"/>
                          <w:szCs w:val="20"/>
                        </w:rPr>
                        <w:t>Furley Park Primary Academy, Reed Crescent</w:t>
                      </w:r>
                    </w:p>
                    <w:p w14:paraId="62103D88" w14:textId="269DF210" w:rsidR="0002230A" w:rsidRPr="003B29A4" w:rsidRDefault="0002230A" w:rsidP="0002230A">
                      <w:pPr>
                        <w:widowControl w:val="0"/>
                        <w:overflowPunct w:val="0"/>
                        <w:autoSpaceDE w:val="0"/>
                        <w:autoSpaceDN w:val="0"/>
                        <w:adjustRightInd w:val="0"/>
                        <w:jc w:val="center"/>
                        <w:textAlignment w:val="baseline"/>
                        <w:rPr>
                          <w:kern w:val="28"/>
                          <w:sz w:val="20"/>
                          <w:szCs w:val="20"/>
                        </w:rPr>
                      </w:pPr>
                      <w:r w:rsidRPr="003B29A4">
                        <w:rPr>
                          <w:kern w:val="28"/>
                          <w:sz w:val="20"/>
                          <w:szCs w:val="20"/>
                        </w:rPr>
                        <w:t>Kingsnorth, Ashford, Kent TN23 3</w:t>
                      </w:r>
                      <w:r w:rsidR="001E776A">
                        <w:rPr>
                          <w:kern w:val="28"/>
                          <w:sz w:val="20"/>
                          <w:szCs w:val="20"/>
                        </w:rPr>
                        <w:t>PA</w:t>
                      </w:r>
                    </w:p>
                    <w:p w14:paraId="2415867D" w14:textId="77777777" w:rsidR="0002230A" w:rsidRPr="003B29A4" w:rsidRDefault="0002230A" w:rsidP="0002230A">
                      <w:pPr>
                        <w:widowControl w:val="0"/>
                        <w:overflowPunct w:val="0"/>
                        <w:autoSpaceDE w:val="0"/>
                        <w:autoSpaceDN w:val="0"/>
                        <w:adjustRightInd w:val="0"/>
                        <w:jc w:val="center"/>
                        <w:textAlignment w:val="baseline"/>
                        <w:rPr>
                          <w:kern w:val="28"/>
                          <w:sz w:val="20"/>
                          <w:szCs w:val="20"/>
                        </w:rPr>
                      </w:pPr>
                    </w:p>
                    <w:p w14:paraId="68D53B74" w14:textId="04F92F42" w:rsidR="0002230A" w:rsidRPr="003B29A4" w:rsidRDefault="0002230A" w:rsidP="0002230A">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1E776A">
                        <w:rPr>
                          <w:kern w:val="28"/>
                          <w:sz w:val="20"/>
                          <w:szCs w:val="20"/>
                        </w:rPr>
                        <w:t>438809</w:t>
                      </w:r>
                    </w:p>
                    <w:p w14:paraId="5756CD5F" w14:textId="77777777" w:rsidR="0002230A" w:rsidRPr="003B29A4" w:rsidRDefault="0002230A" w:rsidP="0002230A">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3811957F" w14:textId="77777777" w:rsidR="0002230A" w:rsidRPr="003B29A4" w:rsidRDefault="0002230A" w:rsidP="0002230A">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15A0F6C4" w14:textId="77777777" w:rsidR="0002230A" w:rsidRPr="003B29A4" w:rsidRDefault="0002230A" w:rsidP="0002230A">
                      <w:pPr>
                        <w:widowControl w:val="0"/>
                        <w:overflowPunct w:val="0"/>
                        <w:autoSpaceDE w:val="0"/>
                        <w:autoSpaceDN w:val="0"/>
                        <w:adjustRightInd w:val="0"/>
                        <w:jc w:val="center"/>
                        <w:textAlignment w:val="baseline"/>
                        <w:rPr>
                          <w:kern w:val="28"/>
                          <w:sz w:val="20"/>
                          <w:szCs w:val="20"/>
                        </w:rPr>
                      </w:pPr>
                    </w:p>
                    <w:p w14:paraId="5B277792" w14:textId="13AE0462" w:rsidR="0002230A" w:rsidRPr="003B29A4" w:rsidRDefault="0002230A" w:rsidP="0002230A">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4A29C9">
                        <w:rPr>
                          <w:b/>
                          <w:kern w:val="28"/>
                          <w:sz w:val="20"/>
                          <w:szCs w:val="20"/>
                          <w:lang w:val="en-US"/>
                        </w:rPr>
                        <w:t>Donna White</w:t>
                      </w:r>
                    </w:p>
                    <w:bookmarkEnd w:id="1"/>
                    <w:p w14:paraId="142308FD" w14:textId="77777777" w:rsidR="0002230A" w:rsidRDefault="0002230A" w:rsidP="0002230A"/>
                  </w:txbxContent>
                </v:textbox>
                <w10:wrap anchorx="margin"/>
              </v:shape>
            </w:pict>
          </mc:Fallback>
        </mc:AlternateContent>
      </w:r>
    </w:p>
    <w:p w14:paraId="545785CA" w14:textId="77777777" w:rsidR="00FA7290" w:rsidRPr="006442D8" w:rsidRDefault="00FA7290" w:rsidP="00FA7290">
      <w:pPr>
        <w:widowControl w:val="0"/>
        <w:overflowPunct w:val="0"/>
        <w:autoSpaceDE w:val="0"/>
        <w:autoSpaceDN w:val="0"/>
        <w:adjustRightInd w:val="0"/>
        <w:textAlignment w:val="baseline"/>
        <w:rPr>
          <w:kern w:val="28"/>
          <w:sz w:val="20"/>
          <w:szCs w:val="20"/>
          <w:lang w:val="en-US" w:eastAsia="en-US"/>
        </w:rPr>
      </w:pPr>
    </w:p>
    <w:p w14:paraId="3CB473D2" w14:textId="77777777" w:rsidR="0002230A" w:rsidRDefault="00FA7290" w:rsidP="00FA7290">
      <w:pPr>
        <w:spacing w:line="360" w:lineRule="auto"/>
        <w:rPr>
          <w:rFonts w:ascii="Arial" w:hAnsi="Arial" w:cs="Arial"/>
          <w:b/>
          <w:sz w:val="28"/>
          <w:szCs w:val="28"/>
        </w:rPr>
      </w:pPr>
      <w:r>
        <w:rPr>
          <w:rFonts w:ascii="Arial" w:hAnsi="Arial" w:cs="Arial"/>
          <w:b/>
          <w:sz w:val="28"/>
          <w:szCs w:val="28"/>
        </w:rPr>
        <w:t xml:space="preserve"> </w:t>
      </w:r>
    </w:p>
    <w:p w14:paraId="71CC062B" w14:textId="77777777" w:rsidR="0002230A" w:rsidRDefault="0002230A" w:rsidP="00FA7290">
      <w:pPr>
        <w:spacing w:line="360" w:lineRule="auto"/>
        <w:rPr>
          <w:rFonts w:ascii="Arial" w:hAnsi="Arial" w:cs="Arial"/>
          <w:b/>
          <w:sz w:val="28"/>
          <w:szCs w:val="28"/>
        </w:rPr>
      </w:pPr>
    </w:p>
    <w:p w14:paraId="3B159961" w14:textId="77777777" w:rsidR="0002230A" w:rsidRDefault="0002230A" w:rsidP="00FA7290">
      <w:pPr>
        <w:spacing w:line="360" w:lineRule="auto"/>
        <w:rPr>
          <w:rFonts w:ascii="Arial" w:hAnsi="Arial" w:cs="Arial"/>
          <w:b/>
          <w:sz w:val="28"/>
          <w:szCs w:val="28"/>
        </w:rPr>
      </w:pPr>
    </w:p>
    <w:p w14:paraId="46A9FE85" w14:textId="77777777" w:rsidR="0002230A" w:rsidRDefault="0002230A" w:rsidP="00FA7290">
      <w:pPr>
        <w:spacing w:line="360" w:lineRule="auto"/>
        <w:rPr>
          <w:rFonts w:ascii="Arial" w:hAnsi="Arial" w:cs="Arial"/>
          <w:b/>
          <w:sz w:val="28"/>
          <w:szCs w:val="28"/>
        </w:rPr>
      </w:pPr>
    </w:p>
    <w:p w14:paraId="02961DD2" w14:textId="77777777" w:rsidR="0002230A" w:rsidRDefault="0002230A" w:rsidP="00FA7290">
      <w:pPr>
        <w:spacing w:line="360" w:lineRule="auto"/>
        <w:rPr>
          <w:rFonts w:ascii="Arial" w:hAnsi="Arial" w:cs="Arial"/>
          <w:b/>
          <w:sz w:val="28"/>
          <w:szCs w:val="28"/>
        </w:rPr>
      </w:pPr>
    </w:p>
    <w:p w14:paraId="6DDA8EFE" w14:textId="36A39DA0" w:rsidR="00A543F8" w:rsidRDefault="00A543F8" w:rsidP="00A543F8">
      <w:pPr>
        <w:pStyle w:val="ListParagraph"/>
        <w:spacing w:line="360" w:lineRule="auto"/>
        <w:ind w:left="360"/>
        <w:rPr>
          <w:rFonts w:ascii="Arial" w:hAnsi="Arial" w:cs="Arial"/>
          <w:sz w:val="22"/>
          <w:szCs w:val="22"/>
        </w:rPr>
      </w:pPr>
    </w:p>
    <w:p w14:paraId="72849958" w14:textId="39F39F94" w:rsidR="00F75067" w:rsidRPr="007141E5" w:rsidRDefault="00F75067" w:rsidP="00F75067">
      <w:pPr>
        <w:spacing w:line="360" w:lineRule="auto"/>
        <w:rPr>
          <w:rFonts w:ascii="Arial" w:hAnsi="Arial" w:cs="Arial"/>
          <w:b/>
          <w:sz w:val="28"/>
          <w:szCs w:val="28"/>
        </w:rPr>
      </w:pPr>
      <w:r w:rsidRPr="007141E5">
        <w:rPr>
          <w:rFonts w:ascii="Arial" w:hAnsi="Arial" w:cs="Arial"/>
          <w:b/>
          <w:sz w:val="28"/>
          <w:szCs w:val="28"/>
        </w:rPr>
        <w:t>No</w:t>
      </w:r>
      <w:r>
        <w:rPr>
          <w:rFonts w:ascii="Arial" w:hAnsi="Arial" w:cs="Arial"/>
          <w:b/>
          <w:sz w:val="28"/>
          <w:szCs w:val="28"/>
        </w:rPr>
        <w:t>-s</w:t>
      </w:r>
      <w:r w:rsidRPr="007141E5">
        <w:rPr>
          <w:rFonts w:ascii="Arial" w:hAnsi="Arial" w:cs="Arial"/>
          <w:b/>
          <w:sz w:val="28"/>
          <w:szCs w:val="28"/>
        </w:rPr>
        <w:t>moking</w:t>
      </w:r>
      <w:r>
        <w:rPr>
          <w:rFonts w:ascii="Arial" w:hAnsi="Arial" w:cs="Arial"/>
          <w:b/>
          <w:sz w:val="28"/>
          <w:szCs w:val="28"/>
        </w:rPr>
        <w:t>, Vaping, Drugs and Alcohol Policy</w:t>
      </w:r>
    </w:p>
    <w:p w14:paraId="63FBC3BF" w14:textId="77777777" w:rsidR="00F75067" w:rsidRPr="001802D8" w:rsidRDefault="00F75067" w:rsidP="00F75067">
      <w:pPr>
        <w:spacing w:line="360" w:lineRule="auto"/>
        <w:rPr>
          <w:rFonts w:ascii="Arial" w:hAnsi="Arial" w:cs="Arial"/>
          <w:b/>
          <w:sz w:val="28"/>
          <w:szCs w:val="28"/>
        </w:rPr>
      </w:pPr>
    </w:p>
    <w:p w14:paraId="4C915D1D" w14:textId="77777777" w:rsidR="00F75067" w:rsidRPr="001802D8" w:rsidRDefault="00F75067" w:rsidP="00F75067">
      <w:pPr>
        <w:spacing w:line="360" w:lineRule="auto"/>
        <w:rPr>
          <w:rFonts w:ascii="Arial" w:hAnsi="Arial" w:cs="Arial"/>
          <w:b/>
          <w:sz w:val="22"/>
          <w:szCs w:val="22"/>
        </w:rPr>
      </w:pPr>
      <w:r w:rsidRPr="001802D8">
        <w:rPr>
          <w:rFonts w:ascii="Arial" w:hAnsi="Arial" w:cs="Arial"/>
          <w:b/>
          <w:sz w:val="22"/>
          <w:szCs w:val="22"/>
        </w:rPr>
        <w:t>Policy statement</w:t>
      </w:r>
    </w:p>
    <w:p w14:paraId="7FADFC7F" w14:textId="77777777" w:rsidR="00F75067" w:rsidRPr="001802D8" w:rsidRDefault="00F75067" w:rsidP="00F75067">
      <w:pPr>
        <w:spacing w:line="360" w:lineRule="auto"/>
        <w:rPr>
          <w:rFonts w:ascii="Arial" w:hAnsi="Arial" w:cs="Arial"/>
          <w:b/>
          <w:sz w:val="22"/>
          <w:szCs w:val="22"/>
        </w:rPr>
      </w:pPr>
    </w:p>
    <w:p w14:paraId="3CF136CB" w14:textId="53ECA17A" w:rsidR="00F75067" w:rsidRDefault="00F75067" w:rsidP="00F75067">
      <w:pPr>
        <w:spacing w:line="360" w:lineRule="auto"/>
        <w:rPr>
          <w:rFonts w:ascii="Arial" w:hAnsi="Arial" w:cs="Arial"/>
          <w:sz w:val="22"/>
          <w:szCs w:val="22"/>
        </w:rPr>
      </w:pPr>
      <w:r>
        <w:rPr>
          <w:rFonts w:ascii="Arial" w:hAnsi="Arial" w:cs="Arial"/>
          <w:sz w:val="22"/>
          <w:szCs w:val="22"/>
        </w:rPr>
        <w:t>There is a strict policy of no smoking, vaping, drugs or alcohol within the Pre-School and the grounds.  This applies to all staff, parents, carers, visitors, suppliers and children.</w:t>
      </w:r>
    </w:p>
    <w:p w14:paraId="4E405519" w14:textId="77777777" w:rsidR="00754D0D" w:rsidRDefault="00754D0D" w:rsidP="00F75067">
      <w:pPr>
        <w:spacing w:line="360" w:lineRule="auto"/>
        <w:rPr>
          <w:rFonts w:ascii="Arial" w:hAnsi="Arial" w:cs="Arial"/>
          <w:sz w:val="22"/>
          <w:szCs w:val="22"/>
        </w:rPr>
      </w:pPr>
    </w:p>
    <w:p w14:paraId="1DA2CB71" w14:textId="2E0608FC" w:rsidR="00F75067" w:rsidRDefault="00F75067" w:rsidP="00F75067">
      <w:pPr>
        <w:spacing w:line="360" w:lineRule="auto"/>
        <w:rPr>
          <w:rFonts w:ascii="Arial" w:hAnsi="Arial" w:cs="Arial"/>
          <w:b/>
          <w:bCs/>
          <w:sz w:val="22"/>
          <w:szCs w:val="22"/>
        </w:rPr>
      </w:pPr>
      <w:r w:rsidRPr="00F75067">
        <w:rPr>
          <w:rFonts w:ascii="Arial" w:hAnsi="Arial" w:cs="Arial"/>
          <w:b/>
          <w:bCs/>
          <w:sz w:val="22"/>
          <w:szCs w:val="22"/>
        </w:rPr>
        <w:t>Smoking and Vaping</w:t>
      </w:r>
    </w:p>
    <w:p w14:paraId="38936684" w14:textId="09D0ADEC" w:rsidR="00F75067" w:rsidRDefault="00F75067" w:rsidP="00F75067">
      <w:pPr>
        <w:spacing w:line="360" w:lineRule="auto"/>
        <w:rPr>
          <w:rFonts w:ascii="Arial" w:hAnsi="Arial" w:cs="Arial"/>
          <w:b/>
          <w:bCs/>
          <w:sz w:val="22"/>
          <w:szCs w:val="22"/>
        </w:rPr>
      </w:pPr>
    </w:p>
    <w:p w14:paraId="7CAED365" w14:textId="7FBF5B60" w:rsidR="00F75067" w:rsidRPr="00F75067" w:rsidRDefault="00F75067" w:rsidP="00F75067">
      <w:pPr>
        <w:pStyle w:val="ListParagraph"/>
        <w:numPr>
          <w:ilvl w:val="0"/>
          <w:numId w:val="3"/>
        </w:numPr>
        <w:spacing w:line="360" w:lineRule="auto"/>
        <w:rPr>
          <w:rFonts w:ascii="Arial" w:hAnsi="Arial" w:cs="Arial"/>
          <w:sz w:val="22"/>
          <w:szCs w:val="22"/>
        </w:rPr>
      </w:pPr>
      <w:r w:rsidRPr="00F75067">
        <w:rPr>
          <w:rFonts w:ascii="Arial" w:hAnsi="Arial" w:cs="Arial"/>
          <w:sz w:val="22"/>
          <w:szCs w:val="22"/>
        </w:rPr>
        <w:t>Smoking is not permitted in any part of the Pre-school/grounds at any time.  This includes the buildings and the outside areas</w:t>
      </w:r>
      <w:r w:rsidR="000B7A99">
        <w:rPr>
          <w:rFonts w:ascii="Arial" w:hAnsi="Arial" w:cs="Arial"/>
          <w:sz w:val="22"/>
          <w:szCs w:val="22"/>
        </w:rPr>
        <w:t xml:space="preserve">. </w:t>
      </w:r>
    </w:p>
    <w:p w14:paraId="51C10F68" w14:textId="7135237E" w:rsidR="00F75067" w:rsidRPr="00A14700" w:rsidRDefault="00854D87" w:rsidP="00A14700">
      <w:pPr>
        <w:pStyle w:val="ListParagraph"/>
        <w:numPr>
          <w:ilvl w:val="0"/>
          <w:numId w:val="3"/>
        </w:numPr>
        <w:spacing w:line="360" w:lineRule="auto"/>
        <w:rPr>
          <w:rFonts w:ascii="Arial" w:hAnsi="Arial" w:cs="Arial"/>
          <w:sz w:val="22"/>
          <w:szCs w:val="22"/>
        </w:rPr>
      </w:pPr>
      <w:r>
        <w:rPr>
          <w:rFonts w:ascii="Arial" w:hAnsi="Arial" w:cs="Arial"/>
          <w:sz w:val="22"/>
          <w:szCs w:val="22"/>
        </w:rPr>
        <w:t>Anyone</w:t>
      </w:r>
      <w:r w:rsidR="00F75067" w:rsidRPr="00F75067">
        <w:rPr>
          <w:rFonts w:ascii="Arial" w:hAnsi="Arial" w:cs="Arial"/>
          <w:sz w:val="22"/>
          <w:szCs w:val="22"/>
        </w:rPr>
        <w:t xml:space="preserve"> found smoking on the premises will be asked to leave immediately. Any member of staff</w:t>
      </w:r>
      <w:r w:rsidR="00A14700">
        <w:rPr>
          <w:rFonts w:ascii="Arial" w:hAnsi="Arial" w:cs="Arial"/>
          <w:sz w:val="22"/>
          <w:szCs w:val="22"/>
        </w:rPr>
        <w:t xml:space="preserve"> or volunteers</w:t>
      </w:r>
      <w:r w:rsidR="00F75067" w:rsidRPr="00F75067">
        <w:rPr>
          <w:rFonts w:ascii="Arial" w:hAnsi="Arial" w:cs="Arial"/>
          <w:sz w:val="22"/>
          <w:szCs w:val="22"/>
        </w:rPr>
        <w:t xml:space="preserve"> found smoking on the premises will be issued with a verbal warning, repeated occasions will lead to further disciplinary action in line with the Disciplinary and Grievance policy.</w:t>
      </w:r>
    </w:p>
    <w:p w14:paraId="2A905718" w14:textId="6E4AF716" w:rsidR="00F75067" w:rsidRDefault="00F75067" w:rsidP="00F75067">
      <w:pPr>
        <w:spacing w:line="360" w:lineRule="auto"/>
        <w:rPr>
          <w:rFonts w:ascii="Arial" w:hAnsi="Arial" w:cs="Arial"/>
          <w:sz w:val="22"/>
          <w:szCs w:val="22"/>
        </w:rPr>
      </w:pPr>
    </w:p>
    <w:p w14:paraId="4CF605B2" w14:textId="0DE98CB3" w:rsidR="00F75067" w:rsidRDefault="00F75067" w:rsidP="00F75067">
      <w:pPr>
        <w:spacing w:line="360" w:lineRule="auto"/>
        <w:rPr>
          <w:rFonts w:ascii="Arial" w:hAnsi="Arial" w:cs="Arial"/>
          <w:b/>
          <w:bCs/>
          <w:sz w:val="22"/>
          <w:szCs w:val="22"/>
        </w:rPr>
      </w:pPr>
      <w:r>
        <w:rPr>
          <w:rFonts w:ascii="Arial" w:hAnsi="Arial" w:cs="Arial"/>
          <w:b/>
          <w:bCs/>
          <w:sz w:val="22"/>
          <w:szCs w:val="22"/>
        </w:rPr>
        <w:t>Alcohol</w:t>
      </w:r>
    </w:p>
    <w:p w14:paraId="3D155F08" w14:textId="49F8C871" w:rsidR="00F75067" w:rsidRPr="004238AC" w:rsidRDefault="00F75067" w:rsidP="00F75067">
      <w:pPr>
        <w:pStyle w:val="ListParagraph"/>
        <w:numPr>
          <w:ilvl w:val="0"/>
          <w:numId w:val="4"/>
        </w:numPr>
        <w:spacing w:line="360" w:lineRule="auto"/>
        <w:rPr>
          <w:rFonts w:ascii="Arial" w:hAnsi="Arial" w:cs="Arial"/>
          <w:sz w:val="22"/>
          <w:szCs w:val="22"/>
        </w:rPr>
      </w:pPr>
      <w:r w:rsidRPr="00660A3E">
        <w:rPr>
          <w:rFonts w:ascii="Arial" w:hAnsi="Arial" w:cs="Arial"/>
          <w:sz w:val="22"/>
          <w:szCs w:val="22"/>
        </w:rPr>
        <w:t>Anyone who arrives at the setting appearing to be under the influence of alcohol will be asked to leave immediately.  If a member of staff</w:t>
      </w:r>
      <w:r w:rsidR="00660A3E" w:rsidRPr="00660A3E">
        <w:rPr>
          <w:rFonts w:ascii="Arial" w:hAnsi="Arial" w:cs="Arial"/>
          <w:sz w:val="22"/>
          <w:szCs w:val="22"/>
        </w:rPr>
        <w:t xml:space="preserve"> is believed to be under the influence of alcohol they will be asked to leave immediately and they will be dealt with under the Disciplinary and Grievance procedure.  The Manager/</w:t>
      </w:r>
      <w:r w:rsidR="00D452A4" w:rsidRPr="00D452A4">
        <w:rPr>
          <w:rFonts w:ascii="Arial" w:hAnsi="Arial"/>
          <w:sz w:val="22"/>
          <w:szCs w:val="22"/>
        </w:rPr>
        <w:t>Board of Trustees</w:t>
      </w:r>
      <w:r w:rsidR="00660A3E" w:rsidRPr="00660A3E">
        <w:rPr>
          <w:rFonts w:ascii="Arial" w:hAnsi="Arial" w:cs="Arial"/>
          <w:sz w:val="22"/>
          <w:szCs w:val="22"/>
        </w:rPr>
        <w:t xml:space="preserve"> reserve the right to contact the Local Designated Officer for Safeguarding (LADO).</w:t>
      </w:r>
    </w:p>
    <w:p w14:paraId="1B2F5847" w14:textId="77777777" w:rsidR="00F75067" w:rsidRDefault="00F75067" w:rsidP="00F75067">
      <w:pPr>
        <w:spacing w:line="360" w:lineRule="auto"/>
        <w:rPr>
          <w:rFonts w:ascii="Arial" w:hAnsi="Arial" w:cs="Arial"/>
          <w:sz w:val="22"/>
          <w:szCs w:val="22"/>
        </w:rPr>
      </w:pPr>
    </w:p>
    <w:p w14:paraId="211A132C" w14:textId="7B9BF6D7" w:rsidR="00F75067" w:rsidRDefault="00660A3E" w:rsidP="00660A3E">
      <w:pPr>
        <w:spacing w:line="360" w:lineRule="auto"/>
        <w:rPr>
          <w:rFonts w:ascii="Arial" w:hAnsi="Arial" w:cs="Arial"/>
          <w:b/>
          <w:bCs/>
          <w:sz w:val="22"/>
          <w:szCs w:val="22"/>
        </w:rPr>
      </w:pPr>
      <w:r w:rsidRPr="00660A3E">
        <w:rPr>
          <w:rFonts w:ascii="Arial" w:hAnsi="Arial" w:cs="Arial"/>
          <w:b/>
          <w:bCs/>
          <w:sz w:val="22"/>
          <w:szCs w:val="22"/>
        </w:rPr>
        <w:t>Drugs</w:t>
      </w:r>
    </w:p>
    <w:p w14:paraId="29599616" w14:textId="682E6B6B" w:rsidR="00660A3E" w:rsidRDefault="00660A3E" w:rsidP="00660A3E">
      <w:pPr>
        <w:pStyle w:val="ListParagraph"/>
        <w:numPr>
          <w:ilvl w:val="0"/>
          <w:numId w:val="4"/>
        </w:numPr>
        <w:spacing w:line="360" w:lineRule="auto"/>
        <w:rPr>
          <w:rFonts w:ascii="Arial" w:hAnsi="Arial" w:cs="Arial"/>
          <w:sz w:val="22"/>
          <w:szCs w:val="22"/>
        </w:rPr>
      </w:pPr>
      <w:r w:rsidRPr="00660A3E">
        <w:rPr>
          <w:rFonts w:ascii="Arial" w:hAnsi="Arial" w:cs="Arial"/>
          <w:sz w:val="22"/>
          <w:szCs w:val="22"/>
        </w:rPr>
        <w:t xml:space="preserve">Anyone who arrives at the setting appearing to be under the influence of drugs will be asked to leave immediately.  If a member of staff is believed to be under the influence of drugs they will be asked to leave immediately and they will be dealt with under </w:t>
      </w:r>
      <w:r>
        <w:rPr>
          <w:rFonts w:ascii="Arial" w:hAnsi="Arial" w:cs="Arial"/>
          <w:sz w:val="22"/>
          <w:szCs w:val="22"/>
        </w:rPr>
        <w:t>the Disciplinary and Grievance Procedure. The Manager/</w:t>
      </w:r>
      <w:r w:rsidR="00D452A4" w:rsidRPr="00D452A4">
        <w:rPr>
          <w:rFonts w:ascii="Arial" w:hAnsi="Arial"/>
          <w:sz w:val="22"/>
          <w:szCs w:val="22"/>
        </w:rPr>
        <w:t xml:space="preserve"> Board of Trustees</w:t>
      </w:r>
      <w:r>
        <w:rPr>
          <w:rFonts w:ascii="Arial" w:hAnsi="Arial" w:cs="Arial"/>
          <w:sz w:val="22"/>
          <w:szCs w:val="22"/>
        </w:rPr>
        <w:t xml:space="preserve"> reserves the right to contact the Local Designated Officer for Safeguarding (LADO)</w:t>
      </w:r>
    </w:p>
    <w:p w14:paraId="3FE44B19" w14:textId="3DD99EDD" w:rsidR="00660A3E" w:rsidRDefault="004A29C9" w:rsidP="00660A3E">
      <w:pPr>
        <w:pStyle w:val="ListParagraph"/>
        <w:numPr>
          <w:ilvl w:val="0"/>
          <w:numId w:val="4"/>
        </w:numPr>
        <w:spacing w:line="360" w:lineRule="auto"/>
        <w:rPr>
          <w:rFonts w:ascii="Arial" w:hAnsi="Arial" w:cs="Arial"/>
          <w:sz w:val="22"/>
          <w:szCs w:val="22"/>
        </w:rPr>
      </w:pPr>
      <w:r>
        <w:rPr>
          <w:rFonts w:ascii="Arial" w:hAnsi="Arial" w:cs="Arial"/>
          <w:sz w:val="22"/>
          <w:szCs w:val="22"/>
        </w:rPr>
        <w:t>If a member of staff believes that a child is being dropped off or collected by a parent/carer who is thought to be under the influence of drugs</w:t>
      </w:r>
      <w:r w:rsidR="00C90C18">
        <w:rPr>
          <w:rFonts w:ascii="Arial" w:hAnsi="Arial" w:cs="Arial"/>
          <w:sz w:val="22"/>
          <w:szCs w:val="22"/>
        </w:rPr>
        <w:t xml:space="preserve"> or alcohol</w:t>
      </w:r>
      <w:r>
        <w:rPr>
          <w:rFonts w:ascii="Arial" w:hAnsi="Arial" w:cs="Arial"/>
          <w:sz w:val="22"/>
          <w:szCs w:val="22"/>
        </w:rPr>
        <w:t xml:space="preserve"> this must be reported to the Manager and the Designated Safeguarding Lead.</w:t>
      </w:r>
    </w:p>
    <w:p w14:paraId="686E7B86" w14:textId="389EAB75" w:rsidR="00F75067" w:rsidRPr="00A83F8B" w:rsidRDefault="004A29C9" w:rsidP="00A83F8B">
      <w:pPr>
        <w:pStyle w:val="ListParagraph"/>
        <w:numPr>
          <w:ilvl w:val="0"/>
          <w:numId w:val="4"/>
        </w:numPr>
        <w:spacing w:line="360" w:lineRule="auto"/>
        <w:rPr>
          <w:rFonts w:ascii="Arial" w:hAnsi="Arial" w:cs="Arial"/>
          <w:sz w:val="22"/>
          <w:szCs w:val="22"/>
        </w:rPr>
      </w:pPr>
      <w:r>
        <w:rPr>
          <w:rFonts w:ascii="Arial" w:hAnsi="Arial" w:cs="Arial"/>
          <w:sz w:val="22"/>
          <w:szCs w:val="22"/>
        </w:rPr>
        <w:lastRenderedPageBreak/>
        <w:t>If a child is found in possession of drugs this will be reported to the Manager and the Designated Safeguarding Lead who will decide what action to take in line with our safeguarding Children Policy.  In addition, the parent must be notified.  If it is suspected that an illegal act has occurred then the police should also be called.</w:t>
      </w:r>
    </w:p>
    <w:p w14:paraId="31DE3C1D" w14:textId="35B4F370" w:rsidR="00F75067" w:rsidRDefault="00F75067" w:rsidP="00A543F8">
      <w:pPr>
        <w:pStyle w:val="ListParagraph"/>
        <w:spacing w:line="360" w:lineRule="auto"/>
        <w:ind w:left="360"/>
        <w:rPr>
          <w:rFonts w:ascii="Arial" w:hAnsi="Arial" w:cs="Arial"/>
          <w:sz w:val="22"/>
          <w:szCs w:val="22"/>
        </w:rPr>
      </w:pPr>
    </w:p>
    <w:p w14:paraId="409592F9" w14:textId="77777777" w:rsidR="00FA7290" w:rsidRDefault="00FA7290" w:rsidP="00FA7290">
      <w:pPr>
        <w:rPr>
          <w:rFonts w:ascii="Arial" w:hAnsi="Arial"/>
          <w:sz w:val="22"/>
          <w:szCs w:val="22"/>
        </w:rPr>
      </w:pPr>
    </w:p>
    <w:p w14:paraId="07B6302B" w14:textId="77777777" w:rsidR="004111BC" w:rsidRPr="001F4A25" w:rsidRDefault="004111BC" w:rsidP="004111BC">
      <w:pPr>
        <w:rPr>
          <w:rFonts w:ascii="Arial" w:hAnsi="Arial" w:cs="Arial"/>
          <w:sz w:val="22"/>
          <w:szCs w:val="22"/>
        </w:rPr>
      </w:pPr>
      <w:r w:rsidRPr="001F4A25">
        <w:rPr>
          <w:rFonts w:ascii="Arial" w:hAnsi="Arial" w:cs="Arial"/>
          <w:sz w:val="22"/>
          <w:szCs w:val="22"/>
        </w:rPr>
        <w:t>This policy was first adopted:</w:t>
      </w:r>
    </w:p>
    <w:p w14:paraId="73628788" w14:textId="77777777" w:rsidR="004111BC" w:rsidRPr="001F4A25" w:rsidRDefault="004111BC" w:rsidP="004111BC">
      <w:pPr>
        <w:rPr>
          <w:rFonts w:ascii="Arial" w:hAnsi="Arial" w:cs="Arial"/>
          <w:sz w:val="22"/>
          <w:szCs w:val="22"/>
        </w:rPr>
      </w:pPr>
    </w:p>
    <w:p w14:paraId="25F6692A" w14:textId="77777777" w:rsidR="004111BC" w:rsidRPr="001F4A25" w:rsidRDefault="004111BC" w:rsidP="004111BC">
      <w:pPr>
        <w:rPr>
          <w:rFonts w:ascii="Arial" w:hAnsi="Arial" w:cs="Arial"/>
          <w:sz w:val="22"/>
          <w:szCs w:val="22"/>
        </w:rPr>
      </w:pPr>
      <w:r w:rsidRPr="001F4A25">
        <w:rPr>
          <w:rFonts w:ascii="Arial" w:hAnsi="Arial" w:cs="Arial"/>
          <w:sz w:val="22"/>
          <w:szCs w:val="22"/>
        </w:rPr>
        <w:t>Date for review:</w:t>
      </w:r>
    </w:p>
    <w:p w14:paraId="792D345D" w14:textId="77777777" w:rsidR="004111BC" w:rsidRPr="001F4A25" w:rsidRDefault="004111BC" w:rsidP="004111BC">
      <w:pPr>
        <w:rPr>
          <w:rFonts w:ascii="Arial" w:hAnsi="Arial" w:cs="Arial"/>
          <w:sz w:val="22"/>
          <w:szCs w:val="22"/>
        </w:rPr>
      </w:pPr>
    </w:p>
    <w:p w14:paraId="563ED842" w14:textId="77777777" w:rsidR="004111BC" w:rsidRPr="001F4A25" w:rsidRDefault="004111BC" w:rsidP="004111BC">
      <w:pPr>
        <w:rPr>
          <w:rFonts w:ascii="Arial" w:hAnsi="Arial" w:cs="Arial"/>
          <w:sz w:val="22"/>
          <w:szCs w:val="22"/>
        </w:rPr>
      </w:pPr>
      <w:r w:rsidRPr="001F4A25">
        <w:rPr>
          <w:rFonts w:ascii="Arial" w:hAnsi="Arial" w:cs="Arial"/>
          <w:sz w:val="22"/>
          <w:szCs w:val="22"/>
        </w:rPr>
        <w:t>This policy was reviewed:</w:t>
      </w:r>
    </w:p>
    <w:p w14:paraId="43FB3B36" w14:textId="77777777" w:rsidR="004111BC" w:rsidRPr="001F4A25" w:rsidRDefault="004111BC" w:rsidP="004111BC">
      <w:pPr>
        <w:rPr>
          <w:rFonts w:ascii="Arial" w:hAnsi="Arial" w:cs="Arial"/>
          <w:sz w:val="22"/>
          <w:szCs w:val="22"/>
        </w:rPr>
      </w:pPr>
    </w:p>
    <w:p w14:paraId="181B5B4A" w14:textId="77777777" w:rsidR="004111BC" w:rsidRPr="001F4A25" w:rsidRDefault="004111BC" w:rsidP="004111BC">
      <w:pPr>
        <w:rPr>
          <w:rFonts w:ascii="Arial" w:hAnsi="Arial" w:cs="Arial"/>
          <w:sz w:val="22"/>
          <w:szCs w:val="22"/>
        </w:rPr>
      </w:pPr>
      <w:r w:rsidRPr="001F4A25">
        <w:rPr>
          <w:rFonts w:ascii="Arial" w:hAnsi="Arial" w:cs="Arial"/>
          <w:sz w:val="22"/>
          <w:szCs w:val="22"/>
        </w:rPr>
        <w:t>Signed:</w:t>
      </w:r>
    </w:p>
    <w:p w14:paraId="6C89E319" w14:textId="77777777" w:rsidR="004111BC" w:rsidRPr="001F4A25" w:rsidRDefault="004111BC" w:rsidP="004111BC">
      <w:pPr>
        <w:rPr>
          <w:rFonts w:ascii="Arial" w:hAnsi="Arial" w:cs="Arial"/>
          <w:sz w:val="22"/>
          <w:szCs w:val="22"/>
        </w:rPr>
      </w:pPr>
    </w:p>
    <w:p w14:paraId="00DA1F49" w14:textId="77777777" w:rsidR="004111BC" w:rsidRPr="001F4A25" w:rsidRDefault="004111BC" w:rsidP="004111BC">
      <w:pPr>
        <w:rPr>
          <w:rFonts w:ascii="Arial" w:hAnsi="Arial" w:cs="Arial"/>
          <w:sz w:val="22"/>
          <w:szCs w:val="22"/>
        </w:rPr>
      </w:pPr>
      <w:r w:rsidRPr="001F4A25">
        <w:rPr>
          <w:rFonts w:ascii="Arial" w:hAnsi="Arial" w:cs="Arial"/>
          <w:sz w:val="22"/>
          <w:szCs w:val="22"/>
        </w:rPr>
        <w:t>Date:</w:t>
      </w:r>
    </w:p>
    <w:p w14:paraId="7A8D81C5" w14:textId="77777777" w:rsidR="001E776A" w:rsidRPr="00D03973" w:rsidRDefault="001E776A" w:rsidP="00FA7290">
      <w:pPr>
        <w:rPr>
          <w:rFonts w:ascii="Arial" w:hAnsi="Arial"/>
          <w:sz w:val="22"/>
          <w:szCs w:val="22"/>
        </w:rPr>
      </w:pPr>
    </w:p>
    <w:p w14:paraId="45342E01" w14:textId="77777777" w:rsidR="00F3252C" w:rsidRDefault="00F3252C"/>
    <w:sectPr w:rsidR="00F3252C" w:rsidSect="00D12E5E">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7C60" w14:textId="77777777" w:rsidR="00C9598C" w:rsidRDefault="00C9598C" w:rsidP="002676EB">
      <w:r>
        <w:separator/>
      </w:r>
    </w:p>
  </w:endnote>
  <w:endnote w:type="continuationSeparator" w:id="0">
    <w:p w14:paraId="077E77CD" w14:textId="77777777" w:rsidR="00C9598C" w:rsidRDefault="00C9598C" w:rsidP="0026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452B" w14:textId="77777777" w:rsidR="00C9598C" w:rsidRDefault="00C9598C" w:rsidP="002676EB">
      <w:r>
        <w:separator/>
      </w:r>
    </w:p>
  </w:footnote>
  <w:footnote w:type="continuationSeparator" w:id="0">
    <w:p w14:paraId="6CA23F6B" w14:textId="77777777" w:rsidR="00C9598C" w:rsidRDefault="00C9598C" w:rsidP="00267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26A8"/>
    <w:multiLevelType w:val="hybridMultilevel"/>
    <w:tmpl w:val="675E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8E67B7"/>
    <w:multiLevelType w:val="hybridMultilevel"/>
    <w:tmpl w:val="5946541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9175B07"/>
    <w:multiLevelType w:val="hybridMultilevel"/>
    <w:tmpl w:val="E4BA73A2"/>
    <w:lvl w:ilvl="0" w:tplc="EED042CE">
      <w:numFmt w:val="bullet"/>
      <w:lvlText w:val="-"/>
      <w:lvlJc w:val="left"/>
      <w:pPr>
        <w:ind w:left="720" w:hanging="360"/>
      </w:pPr>
      <w:rPr>
        <w:rFonts w:ascii="Arial" w:eastAsia="Times New Roman" w:hAnsi="Aria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0B2674"/>
    <w:multiLevelType w:val="hybridMultilevel"/>
    <w:tmpl w:val="B730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157607">
    <w:abstractNumId w:val="1"/>
  </w:num>
  <w:num w:numId="2" w16cid:durableId="2144884405">
    <w:abstractNumId w:val="2"/>
  </w:num>
  <w:num w:numId="3" w16cid:durableId="804351432">
    <w:abstractNumId w:val="3"/>
  </w:num>
  <w:num w:numId="4" w16cid:durableId="17827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290"/>
    <w:rsid w:val="0002230A"/>
    <w:rsid w:val="000B7A99"/>
    <w:rsid w:val="001E776A"/>
    <w:rsid w:val="00235FFD"/>
    <w:rsid w:val="002676EB"/>
    <w:rsid w:val="00351D5A"/>
    <w:rsid w:val="00382D57"/>
    <w:rsid w:val="004111BC"/>
    <w:rsid w:val="004238AC"/>
    <w:rsid w:val="004A29C9"/>
    <w:rsid w:val="004A2CF4"/>
    <w:rsid w:val="004C492F"/>
    <w:rsid w:val="005A287E"/>
    <w:rsid w:val="00643FD1"/>
    <w:rsid w:val="00660A3E"/>
    <w:rsid w:val="006E534B"/>
    <w:rsid w:val="006E60B0"/>
    <w:rsid w:val="00754D0D"/>
    <w:rsid w:val="007F139D"/>
    <w:rsid w:val="00820CE6"/>
    <w:rsid w:val="00854D87"/>
    <w:rsid w:val="00A145CC"/>
    <w:rsid w:val="00A14700"/>
    <w:rsid w:val="00A543F8"/>
    <w:rsid w:val="00A83F8B"/>
    <w:rsid w:val="00AD1790"/>
    <w:rsid w:val="00AF4EA6"/>
    <w:rsid w:val="00B6673B"/>
    <w:rsid w:val="00C90C18"/>
    <w:rsid w:val="00C9598C"/>
    <w:rsid w:val="00D452A4"/>
    <w:rsid w:val="00DF54AA"/>
    <w:rsid w:val="00E135BF"/>
    <w:rsid w:val="00EB411C"/>
    <w:rsid w:val="00EB64EE"/>
    <w:rsid w:val="00F029AD"/>
    <w:rsid w:val="00F3252C"/>
    <w:rsid w:val="00F75067"/>
    <w:rsid w:val="00FA7290"/>
    <w:rsid w:val="00FB7594"/>
    <w:rsid w:val="00FC20F6"/>
    <w:rsid w:val="00FC3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4429B"/>
  <w15:docId w15:val="{0562E498-B57B-454C-B04F-0C4DAD7D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9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FFD"/>
    <w:pPr>
      <w:ind w:left="720"/>
      <w:contextualSpacing/>
    </w:pPr>
  </w:style>
  <w:style w:type="paragraph" w:styleId="Header">
    <w:name w:val="header"/>
    <w:basedOn w:val="Normal"/>
    <w:link w:val="HeaderChar"/>
    <w:uiPriority w:val="99"/>
    <w:unhideWhenUsed/>
    <w:rsid w:val="002676EB"/>
    <w:pPr>
      <w:tabs>
        <w:tab w:val="center" w:pos="4513"/>
        <w:tab w:val="right" w:pos="9026"/>
      </w:tabs>
    </w:pPr>
  </w:style>
  <w:style w:type="character" w:customStyle="1" w:styleId="HeaderChar">
    <w:name w:val="Header Char"/>
    <w:basedOn w:val="DefaultParagraphFont"/>
    <w:link w:val="Header"/>
    <w:uiPriority w:val="99"/>
    <w:rsid w:val="002676E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676EB"/>
    <w:pPr>
      <w:tabs>
        <w:tab w:val="center" w:pos="4513"/>
        <w:tab w:val="right" w:pos="9026"/>
      </w:tabs>
    </w:pPr>
  </w:style>
  <w:style w:type="character" w:customStyle="1" w:styleId="FooterChar">
    <w:name w:val="Footer Char"/>
    <w:basedOn w:val="DefaultParagraphFont"/>
    <w:link w:val="Footer"/>
    <w:uiPriority w:val="99"/>
    <w:rsid w:val="002676E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8DF3A-9B06-45A9-8B13-FA260A89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1860</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15</cp:revision>
  <cp:lastPrinted>2022-04-29T09:16:00Z</cp:lastPrinted>
  <dcterms:created xsi:type="dcterms:W3CDTF">2022-03-01T12:49:00Z</dcterms:created>
  <dcterms:modified xsi:type="dcterms:W3CDTF">2025-11-20T13:39:00Z</dcterms:modified>
</cp:coreProperties>
</file>